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4A" w:rsidRDefault="005D3BDF" w:rsidP="005D3BDF">
      <w:pPr>
        <w:rPr>
          <w:rFonts w:hint="cs"/>
          <w:rtl/>
        </w:rPr>
      </w:pPr>
      <w:r>
        <w:rPr>
          <w:rFonts w:cs="B Titr" w:hint="cs"/>
          <w:rtl/>
        </w:rPr>
        <w:t>برنامه های انجام شده جهت بزرگداشت هفته دفاع مقدس وزنده نگه داشتن یاد وخاطره شهدای هشت سال جنگ تحمیلی</w:t>
      </w:r>
      <w:r>
        <w:rPr>
          <w:rFonts w:hint="cs"/>
          <w:rtl/>
        </w:rPr>
        <w:t xml:space="preserve"> </w:t>
      </w:r>
    </w:p>
    <w:p w:rsidR="005D3BDF" w:rsidRDefault="005D3BDF" w:rsidP="0085712F">
      <w:pPr>
        <w:rPr>
          <w:rFonts w:hint="cs"/>
          <w:rtl/>
        </w:rPr>
      </w:pPr>
      <w:r>
        <w:rPr>
          <w:rFonts w:hint="cs"/>
          <w:rtl/>
        </w:rPr>
        <w:t>هفته آغازین مهرماه راهرساله به پاس رشادتها وپیروزیهای که دراین ماه بدست جانبرکفان کشور قلم خورده وثبت گردیده به نام هفته دفاع مقدس نامگذاری</w:t>
      </w:r>
      <w:r w:rsidR="0085712F">
        <w:rPr>
          <w:rFonts w:hint="cs"/>
          <w:rtl/>
        </w:rPr>
        <w:t xml:space="preserve"> نموده اند</w:t>
      </w:r>
    </w:p>
    <w:p w:rsidR="005D3BDF" w:rsidRDefault="00D4320A" w:rsidP="0085712F">
      <w:pPr>
        <w:rPr>
          <w:rFonts w:hint="cs"/>
          <w:rtl/>
        </w:rPr>
      </w:pPr>
      <w:r>
        <w:rPr>
          <w:rFonts w:hint="cs"/>
          <w:rtl/>
        </w:rPr>
        <w:t>جلسه ای پیرامون همین موضوع دردفتر ریاست باحضور فرمانده بسیج دانشجویی شهرستان نطنز ،مس</w:t>
      </w:r>
      <w:r w:rsidR="0085712F">
        <w:rPr>
          <w:rFonts w:hint="cs"/>
          <w:rtl/>
        </w:rPr>
        <w:t>ئ</w:t>
      </w:r>
      <w:r>
        <w:rPr>
          <w:rFonts w:hint="cs"/>
          <w:rtl/>
        </w:rPr>
        <w:t>ول بسیج دانشجویی مرکز ،ریاست محترم</w:t>
      </w:r>
      <w:r w:rsidR="0085712F">
        <w:rPr>
          <w:rFonts w:hint="cs"/>
          <w:rtl/>
        </w:rPr>
        <w:t xml:space="preserve"> جناب آقای دکتر حمیدی</w:t>
      </w:r>
      <w:r>
        <w:rPr>
          <w:rFonts w:hint="cs"/>
          <w:rtl/>
        </w:rPr>
        <w:t xml:space="preserve"> ،مدیریت فرهنگی واموراداری ،حراست ومسول مالی مرکز مورخ28/6/97برگزار گردید که مصوبات وبرنامه های آن شامل موارد زیر گردید واجرایی شد.</w:t>
      </w:r>
    </w:p>
    <w:p w:rsidR="00D4320A" w:rsidRDefault="00D4320A" w:rsidP="005D3BDF">
      <w:pPr>
        <w:rPr>
          <w:rFonts w:hint="cs"/>
          <w:rtl/>
        </w:rPr>
      </w:pPr>
      <w:r>
        <w:rPr>
          <w:rFonts w:hint="cs"/>
          <w:rtl/>
        </w:rPr>
        <w:t>غبارروبی گلزار شهدای شهرستان نطنز باحضور دانشجویان بسیجی دودانشگاه آزاد اسلامی وپیام نور مرکز نطنز وبسیج دانشجویی شهرستان باحضور ائمه جماعات دودانشگاه ومسولین دومرکز دانشگاهی مورخ 2/7/97راس ساعت 9 صبح باعطرافشانی وگل وپذیرایی مختصر صورت پذیرفت .مزین نمودن مرکز بااحادیث وبنرهای شهدا وتبریک این روز درمرکز ،برپانمودن چادر وتزیین وفضاسازی آن ومرکز باعکسها و</w:t>
      </w:r>
      <w:r w:rsidR="00E06B0A">
        <w:rPr>
          <w:rFonts w:hint="cs"/>
          <w:rtl/>
        </w:rPr>
        <w:t>وصیتنامه های شهدا ووسایلی که همراه آن عزیزان بوده در جبهه های حق علیه باطل،برپا نمودن چادر هلال احمر توسط کانون دانشجویی هلال احمر مرکز بنام چادر سلامت وانجام امور  سلامتی وپخش بروشور درآن واستقبال چشمگیر مراجعین بخاطر همزمانی آن باحضور وزیر ارتباطات وفن آوری جناب آقای دکتر آذری جهرمی</w:t>
      </w:r>
    </w:p>
    <w:p w:rsidR="00E06B0A" w:rsidRDefault="00E06B0A" w:rsidP="00E06B0A">
      <w:pPr>
        <w:rPr>
          <w:rFonts w:hint="cs"/>
          <w:rtl/>
        </w:rPr>
      </w:pPr>
      <w:r>
        <w:rPr>
          <w:rFonts w:hint="cs"/>
          <w:rtl/>
        </w:rPr>
        <w:t>ارسال متنهای بانام ویاد شهدا دردنیای مجازی توسط بسیج وامور فرهنگی وهمین طوردر سایت وپورتال دانشگاه وکانالهای دانشجویی</w:t>
      </w:r>
    </w:p>
    <w:p w:rsidR="00E06B0A" w:rsidRDefault="00E06B0A" w:rsidP="00E06B0A">
      <w:pPr>
        <w:rPr>
          <w:rFonts w:hint="cs"/>
          <w:rtl/>
        </w:rPr>
      </w:pPr>
      <w:r>
        <w:rPr>
          <w:rFonts w:hint="cs"/>
          <w:rtl/>
        </w:rPr>
        <w:t>ود</w:t>
      </w:r>
      <w:r w:rsidR="0085712F">
        <w:rPr>
          <w:rFonts w:hint="cs"/>
          <w:rtl/>
        </w:rPr>
        <w:t>ر</w:t>
      </w:r>
      <w:bookmarkStart w:id="0" w:name="_GoBack"/>
      <w:bookmarkEnd w:id="0"/>
      <w:r>
        <w:rPr>
          <w:rFonts w:hint="cs"/>
          <w:rtl/>
        </w:rPr>
        <w:t xml:space="preserve"> پایان هفته مورخ4/7/97باهمکاری بسیج دانشجویی وهلال احمر دومرکز دانشگاهی شهرستان نطنز(آزاد وپیام نور)مراسم پرفیض زیارت عاشورا باحضور دانشجویان وپرسنل واساتید دودانشگاه دردانشگاه آزاد اسلامی شهرستان نطنز برگزار گردید وپس ازآن باسخنرانی نماینده ولی فقیه در سپاه ناحیه شهرستان نطنز حاج آقا فراهانی وروایتگری رزمنده بسیجی حاج آقا علومی </w:t>
      </w:r>
      <w:r w:rsidR="0085712F">
        <w:rPr>
          <w:rFonts w:hint="cs"/>
          <w:rtl/>
        </w:rPr>
        <w:t>ودرپایان باصرف صبحانه به پایان رسید.</w:t>
      </w:r>
    </w:p>
    <w:p w:rsidR="00E06B0A" w:rsidRDefault="00E06B0A" w:rsidP="00E06B0A">
      <w:pPr>
        <w:rPr>
          <w:rtl/>
        </w:rPr>
      </w:pPr>
    </w:p>
    <w:p w:rsidR="001A191A" w:rsidRDefault="001A191A">
      <w:pPr>
        <w:rPr>
          <w:rtl/>
        </w:rPr>
      </w:pPr>
    </w:p>
    <w:p w:rsidR="001A191A" w:rsidRDefault="001A191A">
      <w:pPr>
        <w:rPr>
          <w:rtl/>
        </w:rPr>
      </w:pPr>
    </w:p>
    <w:p w:rsidR="001A191A" w:rsidRDefault="001A191A">
      <w:pPr>
        <w:rPr>
          <w:rtl/>
        </w:rPr>
      </w:pPr>
    </w:p>
    <w:p w:rsidR="001A191A" w:rsidRDefault="001A191A"/>
    <w:sectPr w:rsidR="001A191A" w:rsidSect="00AE429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41"/>
    <w:rsid w:val="000D5CCB"/>
    <w:rsid w:val="000E4F41"/>
    <w:rsid w:val="00110C0E"/>
    <w:rsid w:val="001A191A"/>
    <w:rsid w:val="00401A61"/>
    <w:rsid w:val="004467AD"/>
    <w:rsid w:val="004C4B0D"/>
    <w:rsid w:val="004F3B02"/>
    <w:rsid w:val="005A58E9"/>
    <w:rsid w:val="005D3BDF"/>
    <w:rsid w:val="00655A16"/>
    <w:rsid w:val="0069504A"/>
    <w:rsid w:val="00754F75"/>
    <w:rsid w:val="00795A26"/>
    <w:rsid w:val="007F796F"/>
    <w:rsid w:val="0085712F"/>
    <w:rsid w:val="0086227D"/>
    <w:rsid w:val="008A42D9"/>
    <w:rsid w:val="008B0947"/>
    <w:rsid w:val="009C13A4"/>
    <w:rsid w:val="00A00622"/>
    <w:rsid w:val="00A80F9A"/>
    <w:rsid w:val="00AE429C"/>
    <w:rsid w:val="00B740C3"/>
    <w:rsid w:val="00BE3133"/>
    <w:rsid w:val="00C4586F"/>
    <w:rsid w:val="00D4320A"/>
    <w:rsid w:val="00D90156"/>
    <w:rsid w:val="00DC6464"/>
    <w:rsid w:val="00DE40E0"/>
    <w:rsid w:val="00E06B0A"/>
    <w:rsid w:val="00E51CA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1872</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dc:creator>
  <cp:keywords/>
  <dc:description/>
  <cp:lastModifiedBy>انبار</cp:lastModifiedBy>
  <cp:revision>19</cp:revision>
  <dcterms:created xsi:type="dcterms:W3CDTF">2010-01-08T02:16:00Z</dcterms:created>
  <dcterms:modified xsi:type="dcterms:W3CDTF">2018-09-27T17:56:00Z</dcterms:modified>
</cp:coreProperties>
</file>